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1A" w:rsidRDefault="00C44F66" w:rsidP="00C44F66">
      <w:pPr>
        <w:jc w:val="center"/>
        <w:rPr>
          <w:sz w:val="32"/>
        </w:rPr>
      </w:pPr>
      <w:r w:rsidRPr="00C44F66">
        <w:rPr>
          <w:sz w:val="32"/>
        </w:rPr>
        <w:t>TRI</w:t>
      </w:r>
      <w:bookmarkStart w:id="0" w:name="_GoBack"/>
      <w:bookmarkEnd w:id="0"/>
      <w:r w:rsidRPr="00C44F66">
        <w:rPr>
          <w:sz w:val="32"/>
        </w:rPr>
        <w:t>GGER MANAGEMENT WORKSHEET</w:t>
      </w:r>
    </w:p>
    <w:p w:rsidR="00C44F66" w:rsidRPr="00C44F66" w:rsidRDefault="00C44F66" w:rsidP="00C44F66">
      <w:pPr>
        <w:rPr>
          <w:sz w:val="32"/>
        </w:rPr>
      </w:pPr>
      <w:r w:rsidRPr="00C44F6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0C5E1" wp14:editId="64D41DAB">
                <wp:simplePos x="0" y="0"/>
                <wp:positionH relativeFrom="column">
                  <wp:posOffset>-200723</wp:posOffset>
                </wp:positionH>
                <wp:positionV relativeFrom="paragraph">
                  <wp:posOffset>5365884</wp:posOffset>
                </wp:positionV>
                <wp:extent cx="6338047" cy="2303930"/>
                <wp:effectExtent l="0" t="0" r="247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047" cy="23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44F6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THREE</w:t>
                            </w:r>
                            <w:r w:rsidRPr="00C44F6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Raise awareness of trigger reactions.</w:t>
                            </w:r>
                          </w:p>
                          <w:p w:rsidR="00C44F66" w:rsidRP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C44F66">
                              <w:rPr>
                                <w:i/>
                                <w:sz w:val="28"/>
                              </w:rPr>
                              <w:t>Brainstorm safe and helpful approaches to trigger reactions.</w:t>
                            </w: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P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422.5pt;width:499.05pt;height:1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">
                <v:textbox>
                  <w:txbxContent>
                    <w:p w:rsid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44F66">
                        <w:rPr>
                          <w:b/>
                          <w:sz w:val="28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THREE</w:t>
                      </w:r>
                      <w:r w:rsidRPr="00C44F66">
                        <w:rPr>
                          <w:b/>
                          <w:sz w:val="28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Raise awareness of trigger reactions.</w:t>
                      </w:r>
                    </w:p>
                    <w:p w:rsidR="00C44F66" w:rsidRP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  <w:r w:rsidRPr="00C44F66">
                        <w:rPr>
                          <w:i/>
                          <w:sz w:val="28"/>
                        </w:rPr>
                        <w:t>Brainstorm safe and helpful approaches to trigger reactions.</w:t>
                      </w: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P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F6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10EE0" wp14:editId="484456BB">
                <wp:simplePos x="0" y="0"/>
                <wp:positionH relativeFrom="column">
                  <wp:posOffset>-211697</wp:posOffset>
                </wp:positionH>
                <wp:positionV relativeFrom="paragraph">
                  <wp:posOffset>2689538</wp:posOffset>
                </wp:positionV>
                <wp:extent cx="6338047" cy="2303930"/>
                <wp:effectExtent l="0" t="0" r="247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047" cy="23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44F6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TWO</w:t>
                            </w:r>
                            <w:r w:rsidRPr="00C44F6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Raise awareness of trigger reactions.</w:t>
                            </w: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C44F66">
                              <w:rPr>
                                <w:i/>
                                <w:sz w:val="28"/>
                              </w:rPr>
                              <w:t>How do you tend to react to each specific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trigger you listed in Step One – what physical reactions?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thoughts, emotions, or urges?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behaviour?</w:t>
                            </w: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P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65pt;margin-top:211.75pt;width:499.05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">
                <v:textbox>
                  <w:txbxContent>
                    <w:p w:rsid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44F66">
                        <w:rPr>
                          <w:b/>
                          <w:sz w:val="28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TWO</w:t>
                      </w:r>
                      <w:r w:rsidRPr="00C44F66">
                        <w:rPr>
                          <w:b/>
                          <w:sz w:val="28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Raise awareness of trigger reactions.</w:t>
                      </w: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  <w:r w:rsidRPr="00C44F66">
                        <w:rPr>
                          <w:i/>
                          <w:sz w:val="28"/>
                        </w:rPr>
                        <w:t>How do you tend to react to each specific</w:t>
                      </w:r>
                      <w:r>
                        <w:rPr>
                          <w:i/>
                          <w:sz w:val="28"/>
                        </w:rPr>
                        <w:t xml:space="preserve"> trigger you listed in Step One – what physical reactions? 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what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thoughts, emotions, or urges? 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what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behaviour?</w:t>
                      </w: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P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F6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8047" cy="2303930"/>
                <wp:effectExtent l="0" t="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047" cy="23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44F66">
                              <w:rPr>
                                <w:b/>
                                <w:sz w:val="28"/>
                                <w:u w:val="single"/>
                              </w:rPr>
                              <w:t>STEP ONE. Identify the triggers.</w:t>
                            </w: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C44F66">
                              <w:rPr>
                                <w:i/>
                                <w:sz w:val="28"/>
                              </w:rPr>
                              <w:t xml:space="preserve">Which people, places, things touches, tasks, dates, emotions, physical conditions or situations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set off strongly negative emotional reactions</w:t>
                            </w:r>
                            <w:r w:rsidRPr="00C44F66">
                              <w:rPr>
                                <w:i/>
                                <w:sz w:val="28"/>
                              </w:rPr>
                              <w:t xml:space="preserve">? </w:t>
                            </w: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Default="00C44F66" w:rsidP="00C44F6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44F66" w:rsidRPr="00C44F66" w:rsidRDefault="00C44F66" w:rsidP="00C44F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99.05pt;height:18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">
                <v:textbox>
                  <w:txbxContent>
                    <w:p w:rsid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44F66">
                        <w:rPr>
                          <w:b/>
                          <w:sz w:val="28"/>
                          <w:u w:val="single"/>
                        </w:rPr>
                        <w:t>STEP ONE. Identify the triggers.</w:t>
                      </w: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  <w:r w:rsidRPr="00C44F66">
                        <w:rPr>
                          <w:i/>
                          <w:sz w:val="28"/>
                        </w:rPr>
                        <w:t xml:space="preserve">Which people, places, things touches, tasks, dates, emotions, physical conditions or situations </w:t>
                      </w:r>
                      <w:r>
                        <w:rPr>
                          <w:i/>
                          <w:sz w:val="28"/>
                        </w:rPr>
                        <w:t>set off strongly negative emotional reactions</w:t>
                      </w:r>
                      <w:r w:rsidRPr="00C44F66">
                        <w:rPr>
                          <w:i/>
                          <w:sz w:val="28"/>
                        </w:rPr>
                        <w:t xml:space="preserve">? </w:t>
                      </w: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Default="00C44F66" w:rsidP="00C44F66">
                      <w:pPr>
                        <w:rPr>
                          <w:i/>
                          <w:sz w:val="28"/>
                        </w:rPr>
                      </w:pPr>
                    </w:p>
                    <w:p w:rsidR="00C44F66" w:rsidRPr="00C44F66" w:rsidRDefault="00C44F66" w:rsidP="00C44F66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4F66" w:rsidRPr="00C4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04C"/>
    <w:multiLevelType w:val="hybridMultilevel"/>
    <w:tmpl w:val="33B41196"/>
    <w:lvl w:ilvl="0" w:tplc="15DCE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E4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81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09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A9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A8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8B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A7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4A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66"/>
    <w:rsid w:val="00183DB4"/>
    <w:rsid w:val="00836CEB"/>
    <w:rsid w:val="00C44F66"/>
    <w:rsid w:val="00C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David Clarke</cp:lastModifiedBy>
  <cp:revision>1</cp:revision>
  <dcterms:created xsi:type="dcterms:W3CDTF">2016-11-23T18:09:00Z</dcterms:created>
  <dcterms:modified xsi:type="dcterms:W3CDTF">2016-11-23T18:21:00Z</dcterms:modified>
</cp:coreProperties>
</file>